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Kallelse till DBT Sveriges </w:t>
      </w:r>
      <w:r w:rsidDel="00000000" w:rsidR="00000000" w:rsidRPr="00000000">
        <w:rPr>
          <w:rFonts w:ascii="Avenir" w:cs="Avenir" w:eastAsia="Avenir" w:hAnsi="Avenir"/>
          <w:sz w:val="48"/>
          <w:szCs w:val="48"/>
          <w:rtl w:val="0"/>
        </w:rPr>
        <w:t xml:space="preserve">å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rsm</w:t>
      </w:r>
      <w:r w:rsidDel="00000000" w:rsidR="00000000" w:rsidRPr="00000000">
        <w:rPr>
          <w:rFonts w:ascii="Avenir" w:cs="Avenir" w:eastAsia="Avenir" w:hAnsi="Avenir"/>
          <w:sz w:val="48"/>
          <w:szCs w:val="48"/>
          <w:rtl w:val="0"/>
        </w:rPr>
        <w:t xml:space="preserve">ö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Tid: 17 oktober 2023 kl. 18:00</w:t>
        <w:br w:type="textWrapping"/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OBS! Årsmötet sker i år digitalt via Zoom. 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Kallelsen till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å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rsm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ö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tet sker per e-post och genom information p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å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hemsidan. 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Tillsammans med denna kallelse skickas styrelsens två propositioner angående stadgeändringar. Det har inte inkommit några motioner.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Dagordning, verksamhetsberättelse, balans- och resultaträkning, revisorns berättelse samt zoomlänk till årsmötet skickas per e-post till alla medlemmar senast en vecka före årsmötet. Årsmöteshandlingarna kommer även finnas tillgängliga på hemsidan </w:t>
      </w:r>
      <w:hyperlink r:id="rId7">
        <w:r w:rsidDel="00000000" w:rsidR="00000000" w:rsidRPr="00000000">
          <w:rPr>
            <w:rFonts w:ascii="Avenir" w:cs="Avenir" w:eastAsia="Avenir" w:hAnsi="Avenir"/>
            <w:color w:val="0563c1"/>
            <w:sz w:val="28"/>
            <w:szCs w:val="28"/>
            <w:u w:val="single"/>
            <w:rtl w:val="0"/>
          </w:rPr>
          <w:t xml:space="preserve">www.dbtsverige.se</w:t>
        </w:r>
      </w:hyperlink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Vid mötet kommer dokumenten att delas på skärm men ha gärna dokumenten tillgängliga själva för att ni ska kunna följa mötet på bästa sätt. 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För att kunna rösta på årsmötet behöver du ha betalt din medlemsavgift för innevarande verksamhetsår.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Alla medlemmar som deltar på årsmötet kommer automatiskt att delta i en utlottning av DBT-relaterade böcker.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Varmt v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ä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lkomna till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å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rsm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ö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ä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nliga h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ä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lsningar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Styrelsen f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ö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DBT Sverige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1143" w:left="1417" w:right="1417" w:header="34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993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144527" cy="880122"/>
          <wp:effectExtent b="0" l="0" r="0" t="0"/>
          <wp:docPr descr="En bild som visar text, Teckensnitt, logotyp, skärmbild&#10;&#10;Automatiskt genererad beskrivning" id="2" name="image1.png"/>
          <a:graphic>
            <a:graphicData uri="http://schemas.openxmlformats.org/drawingml/2006/picture">
              <pic:pic>
                <pic:nvPicPr>
                  <pic:cNvPr descr="En bild som visar text, Teckensnitt, logotyp, skärmbild&#10;&#10;Automatiskt genererad beskrivni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4527" cy="880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18098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18098E"/>
  </w:style>
  <w:style w:type="paragraph" w:styleId="Sidfot">
    <w:name w:val="footer"/>
    <w:basedOn w:val="Normal"/>
    <w:link w:val="SidfotChar"/>
    <w:uiPriority w:val="99"/>
    <w:unhideWhenUsed w:val="1"/>
    <w:rsid w:val="0018098E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18098E"/>
  </w:style>
  <w:style w:type="paragraph" w:styleId="Normalwebb">
    <w:name w:val="Normal (Web)"/>
    <w:basedOn w:val="Normal"/>
    <w:uiPriority w:val="99"/>
    <w:semiHidden w:val="1"/>
    <w:unhideWhenUsed w:val="1"/>
    <w:rsid w:val="003B0AD1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sv-SE"/>
    </w:rPr>
  </w:style>
  <w:style w:type="character" w:styleId="AnvndHyperlnk">
    <w:name w:val="FollowedHyperlink"/>
    <w:basedOn w:val="Standardstycketeckensnitt"/>
    <w:uiPriority w:val="99"/>
    <w:semiHidden w:val="1"/>
    <w:unhideWhenUsed w:val="1"/>
    <w:rsid w:val="00BB6C3E"/>
    <w:rPr>
      <w:color w:val="954f72" w:themeColor="followedHyperlink"/>
      <w:u w:val="single"/>
    </w:rPr>
  </w:style>
  <w:style w:type="character" w:styleId="Hyperlnk">
    <w:name w:val="Hyperlink"/>
    <w:basedOn w:val="Standardstycketeckensnitt"/>
    <w:uiPriority w:val="99"/>
    <w:unhideWhenUsed w:val="1"/>
    <w:rsid w:val="0077311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77311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btsverige.s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kPZ1j97JK7IHsMmHbpPCOcThg==">CgMxLjA4AHIZaWQ6a0RCMU1IYkdJcWNBQUFBQUFBQURxQQ==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2023-09-24T15:44:00Z</dcterms:created>
  <dc:creator>lars b</dc:creator>
</cp:coreProperties>
</file>